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298450</wp:posOffset>
                </wp:positionH>
                <wp:positionV relativeFrom="page">
                  <wp:posOffset>107950</wp:posOffset>
                </wp:positionV>
                <wp:extent cx="7150100" cy="10477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50100" cy="10477500"/>
                          <a:chExt cx="7150100" cy="104775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8005" y="2541904"/>
                            <a:ext cx="3880919" cy="4567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40" y="69850"/>
                            <a:ext cx="995172" cy="113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966" y="92202"/>
                            <a:ext cx="1236344" cy="1005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6050" y="2457450"/>
                            <a:ext cx="6883400" cy="556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0" h="5562600">
                                <a:moveTo>
                                  <a:pt x="0" y="5562600"/>
                                </a:moveTo>
                                <a:lnTo>
                                  <a:pt x="6883400" y="5562600"/>
                                </a:lnTo>
                                <a:lnTo>
                                  <a:pt x="688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2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915035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7137400" cy="104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0" h="10464800">
                                <a:moveTo>
                                  <a:pt x="25400" y="10439400"/>
                                </a:moveTo>
                                <a:lnTo>
                                  <a:pt x="7112000" y="10439400"/>
                                </a:lnTo>
                                <a:lnTo>
                                  <a:pt x="71120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0439400"/>
                                </a:lnTo>
                                <a:close/>
                              </a:path>
                              <a:path w="7137400" h="10464800">
                                <a:moveTo>
                                  <a:pt x="0" y="10464800"/>
                                </a:moveTo>
                                <a:lnTo>
                                  <a:pt x="7137400" y="10464800"/>
                                </a:lnTo>
                                <a:lnTo>
                                  <a:pt x="713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4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6850" y="2489200"/>
                            <a:ext cx="2185035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208450/3518800/2018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Endereço: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ESTRADA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CAPÃO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BONITO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Complemento: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Município: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GUARULHOS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Ocupação: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CRECHE/PRÉ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ESCOLA</w:t>
                              </w:r>
                            </w:p>
                            <w:p>
                              <w:pPr>
                                <w:spacing w:line="240" w:lineRule="exact"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Proprietário: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GERALDO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4940" y="2647950"/>
                            <a:ext cx="408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Nº: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65958" y="2806700"/>
                            <a:ext cx="942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Bairro: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PIMENTAS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850" y="3441700"/>
                            <a:ext cx="3776345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Responsável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Uso: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GERALDO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SANTOS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Responsável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Técnico: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GEISSY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RIBEIRO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SILVA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LIMA</w:t>
                              </w:r>
                            </w:p>
                            <w:p>
                              <w:pPr>
                                <w:tabs>
                                  <w:tab w:pos="357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CREA/CAU: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5071144840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ART/RRT: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2620251637131</w:t>
                              </w:r>
                            </w:p>
                            <w:p>
                              <w:pPr>
                                <w:tabs>
                                  <w:tab w:pos="3573" w:val="left" w:leader="none"/>
                                </w:tabs>
                                <w:spacing w:line="244" w:lineRule="auto" w:before="6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Área Total (m²): </w:t>
                              </w:r>
                              <w:r>
                                <w:rPr>
                                  <w:sz w:val="20"/>
                                </w:rPr>
                                <w:t>1001,79</w:t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Aprovada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(m²):</w:t>
                              </w:r>
                              <w:r>
                                <w:rPr>
                                  <w:sz w:val="20"/>
                                </w:rPr>
                                <w:t>1001,79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Validade: </w:t>
                              </w:r>
                              <w:r>
                                <w:rPr>
                                  <w:sz w:val="20"/>
                                </w:rPr>
                                <w:t>22/09/2028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0" w:right="697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Vistoriador: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SUBTEN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CICERO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ROMAO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ANGELO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SANTOS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Homologação: </w:t>
                              </w:r>
                              <w:r>
                                <w:rPr>
                                  <w:sz w:val="20"/>
                                </w:rPr>
                                <w:t>MAJ PM RUBIA QUEIROZ CURIONI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OBSERVAÇÕES: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pt;margin-top:8.5pt;width:563pt;height:825pt;mso-position-horizontal-relative:page;mso-position-vertical-relative:page;z-index:-15788032" id="docshapegroup1" coordorigin="470,170" coordsize="11260,16500">
                <v:shape style="position:absolute;left:2813;top:4173;width:6112;height:7193" type="#_x0000_t75" id="docshape2" stroked="false">
                  <v:imagedata r:id="rId5" o:title=""/>
                </v:shape>
                <v:shape style="position:absolute;left:934;top:280;width:1568;height:1786" type="#_x0000_t75" id="docshape3" stroked="false">
                  <v:imagedata r:id="rId6" o:title=""/>
                </v:shape>
                <v:shape style="position:absolute;left:9454;top:315;width:1947;height:1584" type="#_x0000_t75" id="docshape4" stroked="false">
                  <v:imagedata r:id="rId7" o:title=""/>
                </v:shape>
                <v:rect style="position:absolute;left:700;top:4040;width:10840;height:8760" id="docshape5" filled="false" stroked="true" strokeweight="1pt" strokecolor="#ff0000">
                  <v:stroke dashstyle="solid"/>
                </v:rect>
                <v:shape style="position:absolute;left:800;top:14580;width:1680;height:1680" type="#_x0000_t75" id="docshape6" stroked="false">
                  <v:imagedata r:id="rId8" o:title=""/>
                </v:shape>
                <v:shape style="position:absolute;left:480;top:180;width:11240;height:16480" id="docshape7" coordorigin="480,180" coordsize="11240,16480" path="m520,16620l11680,16620,11680,220,520,220,520,16620xm480,16660l11720,16660,11720,180,480,180,480,16660xe" filled="false" stroked="true" strokeweight="1pt" strokecolor="#ff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0;top:4090;width:3441;height:1450" type="#_x0000_t202" id="docshape8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208450/3518800/2018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Endereço: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ESTRADA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CAPÃO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BONITO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Complemento: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Município: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GUARULHOS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Ocupação: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CRECHE/PRÉ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ESCOLA</w:t>
                        </w:r>
                      </w:p>
                      <w:p>
                        <w:pPr>
                          <w:spacing w:line="240" w:lineRule="exact"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Proprietário: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GERALDO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JOSE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SANTOS</w:t>
                        </w:r>
                      </w:p>
                    </w:txbxContent>
                  </v:textbox>
                  <w10:wrap type="none"/>
                </v:shape>
                <v:shape style="position:absolute;left:7926;top:4340;width:643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Nº: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110</w:t>
                        </w:r>
                      </w:p>
                    </w:txbxContent>
                  </v:textbox>
                  <w10:wrap type="none"/>
                </v:shape>
                <v:shape style="position:absolute;left:4353;top:4590;width:1485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Bairro: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PIMENTAS</w:t>
                        </w:r>
                      </w:p>
                    </w:txbxContent>
                  </v:textbox>
                  <w10:wrap type="none"/>
                </v:shape>
                <v:shape style="position:absolute;left:780;top:5590;width:5947;height:1950" type="#_x0000_t202" id="docshape11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Responsável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pelo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Uso: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GERALDO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SANTOS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Responsável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Técnico: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GEISSY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RIBEIRO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SILVA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LIMA</w:t>
                        </w:r>
                      </w:p>
                      <w:p>
                        <w:pPr>
                          <w:tabs>
                            <w:tab w:pos="357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CREA/CAU: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5071144840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ART/RRT: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2620251637131</w:t>
                        </w:r>
                      </w:p>
                      <w:p>
                        <w:pPr>
                          <w:tabs>
                            <w:tab w:pos="3573" w:val="left" w:leader="none"/>
                          </w:tabs>
                          <w:spacing w:line="244" w:lineRule="auto" w:before="6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Área Total (m²): </w:t>
                        </w:r>
                        <w:r>
                          <w:rPr>
                            <w:sz w:val="20"/>
                          </w:rPr>
                          <w:t>1001,79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Área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Aprovada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(m²):</w:t>
                        </w:r>
                        <w:r>
                          <w:rPr>
                            <w:sz w:val="20"/>
                          </w:rPr>
                          <w:t>1001,79 </w:t>
                        </w:r>
                        <w:r>
                          <w:rPr>
                            <w:b/>
                            <w:sz w:val="20"/>
                          </w:rPr>
                          <w:t>Validade: </w:t>
                        </w:r>
                        <w:r>
                          <w:rPr>
                            <w:sz w:val="20"/>
                          </w:rPr>
                          <w:t>22/09/2028</w:t>
                        </w:r>
                      </w:p>
                      <w:p>
                        <w:pPr>
                          <w:spacing w:line="244" w:lineRule="auto" w:before="0"/>
                          <w:ind w:left="0" w:right="697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Vistoriador: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SUBTEN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PM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CICERO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ROMAO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ANGELO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SANTOS </w:t>
                        </w:r>
                        <w:r>
                          <w:rPr>
                            <w:b/>
                            <w:sz w:val="20"/>
                          </w:rPr>
                          <w:t>Homologação: </w:t>
                        </w:r>
                        <w:r>
                          <w:rPr>
                            <w:sz w:val="20"/>
                          </w:rPr>
                          <w:t>MAJ PM RUBIA QUEIROZ CURIONI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OBSERVAÇÕES: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5"/>
        </w:rPr>
        <w:t>POLÍCIA</w:t>
      </w:r>
      <w:r>
        <w:rPr>
          <w:spacing w:val="-16"/>
        </w:rPr>
        <w:t> </w:t>
      </w:r>
      <w:r>
        <w:rPr>
          <w:w w:val="65"/>
        </w:rPr>
        <w:t>MILITAR</w:t>
      </w:r>
      <w:r>
        <w:rPr>
          <w:spacing w:val="-15"/>
        </w:rPr>
        <w:t> </w:t>
      </w:r>
      <w:r>
        <w:rPr>
          <w:w w:val="65"/>
        </w:rPr>
        <w:t>DO</w:t>
      </w:r>
      <w:r>
        <w:rPr>
          <w:spacing w:val="-15"/>
        </w:rPr>
        <w:t> </w:t>
      </w:r>
      <w:r>
        <w:rPr>
          <w:w w:val="65"/>
        </w:rPr>
        <w:t>ESTADO</w:t>
      </w:r>
      <w:r>
        <w:rPr>
          <w:spacing w:val="-15"/>
        </w:rPr>
        <w:t> </w:t>
      </w:r>
      <w:r>
        <w:rPr>
          <w:w w:val="65"/>
        </w:rPr>
        <w:t>DE</w:t>
      </w:r>
      <w:r>
        <w:rPr>
          <w:spacing w:val="-15"/>
        </w:rPr>
        <w:t> </w:t>
      </w:r>
      <w:r>
        <w:rPr>
          <w:w w:val="65"/>
        </w:rPr>
        <w:t>SÃO</w:t>
      </w:r>
      <w:r>
        <w:rPr>
          <w:spacing w:val="-15"/>
        </w:rPr>
        <w:t> </w:t>
      </w:r>
      <w:r>
        <w:rPr>
          <w:spacing w:val="-2"/>
          <w:w w:val="65"/>
        </w:rPr>
        <w:t>PAULO</w:t>
      </w:r>
    </w:p>
    <w:p>
      <w:pPr>
        <w:spacing w:before="242"/>
        <w:ind w:left="1" w:right="81" w:firstLine="0"/>
        <w:jc w:val="center"/>
        <w:rPr>
          <w:rFonts w:ascii="Arial"/>
          <w:sz w:val="44"/>
        </w:rPr>
      </w:pPr>
      <w:r>
        <w:rPr>
          <w:rFonts w:ascii="Arial"/>
          <w:color w:val="FF0000"/>
          <w:w w:val="65"/>
          <w:sz w:val="44"/>
        </w:rPr>
        <w:t>CORPO</w:t>
      </w:r>
      <w:r>
        <w:rPr>
          <w:rFonts w:ascii="Arial"/>
          <w:color w:val="FF0000"/>
          <w:spacing w:val="-30"/>
          <w:sz w:val="44"/>
        </w:rPr>
        <w:t> </w:t>
      </w:r>
      <w:r>
        <w:rPr>
          <w:rFonts w:ascii="Arial"/>
          <w:color w:val="FF0000"/>
          <w:w w:val="65"/>
          <w:sz w:val="44"/>
        </w:rPr>
        <w:t>DE</w:t>
      </w:r>
      <w:r>
        <w:rPr>
          <w:rFonts w:ascii="Arial"/>
          <w:color w:val="FF0000"/>
          <w:spacing w:val="-30"/>
          <w:sz w:val="44"/>
        </w:rPr>
        <w:t> </w:t>
      </w:r>
      <w:r>
        <w:rPr>
          <w:rFonts w:ascii="Arial"/>
          <w:color w:val="FF0000"/>
          <w:spacing w:val="-2"/>
          <w:w w:val="65"/>
          <w:sz w:val="44"/>
        </w:rPr>
        <w:t>BOMBEIROS</w:t>
      </w:r>
    </w:p>
    <w:p>
      <w:pPr>
        <w:spacing w:before="167"/>
        <w:ind w:left="1" w:right="81" w:firstLine="0"/>
        <w:jc w:val="center"/>
        <w:rPr>
          <w:rFonts w:ascii="Arial"/>
          <w:sz w:val="32"/>
        </w:rPr>
      </w:pPr>
      <w:r>
        <w:rPr>
          <w:rFonts w:ascii="Arial"/>
          <w:color w:val="FF0000"/>
          <w:w w:val="65"/>
          <w:sz w:val="32"/>
        </w:rPr>
        <w:t>AUTO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w w:val="65"/>
          <w:sz w:val="32"/>
        </w:rPr>
        <w:t>DE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w w:val="65"/>
          <w:sz w:val="32"/>
        </w:rPr>
        <w:t>VISTORIA</w:t>
      </w:r>
      <w:r>
        <w:rPr>
          <w:rFonts w:ascii="Arial"/>
          <w:color w:val="FF0000"/>
          <w:spacing w:val="-18"/>
          <w:sz w:val="32"/>
        </w:rPr>
        <w:t> </w:t>
      </w:r>
      <w:r>
        <w:rPr>
          <w:rFonts w:ascii="Arial"/>
          <w:color w:val="FF0000"/>
          <w:w w:val="65"/>
          <w:sz w:val="32"/>
        </w:rPr>
        <w:t>DO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w w:val="65"/>
          <w:sz w:val="32"/>
        </w:rPr>
        <w:t>CORPO</w:t>
      </w:r>
      <w:r>
        <w:rPr>
          <w:rFonts w:ascii="Arial"/>
          <w:color w:val="FF0000"/>
          <w:spacing w:val="-18"/>
          <w:sz w:val="32"/>
        </w:rPr>
        <w:t> </w:t>
      </w:r>
      <w:r>
        <w:rPr>
          <w:rFonts w:ascii="Arial"/>
          <w:color w:val="FF0000"/>
          <w:w w:val="65"/>
          <w:sz w:val="32"/>
        </w:rPr>
        <w:t>DE</w:t>
      </w:r>
      <w:r>
        <w:rPr>
          <w:rFonts w:ascii="Arial"/>
          <w:color w:val="FF0000"/>
          <w:spacing w:val="-19"/>
          <w:sz w:val="32"/>
        </w:rPr>
        <w:t> </w:t>
      </w:r>
      <w:r>
        <w:rPr>
          <w:rFonts w:ascii="Arial"/>
          <w:color w:val="FF0000"/>
          <w:spacing w:val="-2"/>
          <w:w w:val="65"/>
          <w:sz w:val="32"/>
        </w:rPr>
        <w:t>BOMBEIROS</w:t>
      </w:r>
    </w:p>
    <w:p>
      <w:pPr>
        <w:pStyle w:val="Heading1"/>
        <w:spacing w:before="237"/>
      </w:pPr>
      <w:r>
        <w:rPr>
          <w:w w:val="65"/>
        </w:rPr>
        <w:t>AVCB</w:t>
      </w:r>
      <w:r>
        <w:rPr>
          <w:spacing w:val="14"/>
        </w:rPr>
        <w:t> </w:t>
      </w:r>
      <w:r>
        <w:rPr>
          <w:w w:val="65"/>
        </w:rPr>
        <w:t>Nº</w:t>
      </w:r>
      <w:r>
        <w:rPr>
          <w:spacing w:val="15"/>
        </w:rPr>
        <w:t> </w:t>
      </w:r>
      <w:r>
        <w:rPr>
          <w:spacing w:val="-2"/>
          <w:w w:val="65"/>
        </w:rPr>
        <w:t>795526</w:t>
      </w:r>
    </w:p>
    <w:p>
      <w:pPr>
        <w:pStyle w:val="Heading2"/>
        <w:spacing w:line="295" w:lineRule="auto"/>
      </w:pPr>
      <w:r>
        <w:rPr/>
        <w:t>O CORPO DE BOMBEIROS EXPEDE O PRESENTE AUTO DE VISTORIA, POR MEIO DO SISTEMA ELETRÔNICO VIA FÁCIL BOMBEIROS, PARA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EDIFICAÇÃO</w:t>
      </w:r>
      <w:r>
        <w:rPr>
          <w:spacing w:val="-11"/>
        </w:rPr>
        <w:t> </w:t>
      </w:r>
      <w:r>
        <w:rPr/>
        <w:t>OU</w:t>
      </w:r>
      <w:r>
        <w:rPr>
          <w:spacing w:val="-12"/>
        </w:rPr>
        <w:t> </w:t>
      </w:r>
      <w:r>
        <w:rPr/>
        <w:t>ÁREA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RISCO</w:t>
      </w:r>
      <w:r>
        <w:rPr>
          <w:spacing w:val="-12"/>
        </w:rPr>
        <w:t> </w:t>
      </w:r>
      <w:r>
        <w:rPr/>
        <w:t>ABAIXO,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REGULAMENTO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SEGURANÇA</w:t>
      </w:r>
      <w:r>
        <w:rPr>
          <w:spacing w:val="-12"/>
        </w:rPr>
        <w:t> </w:t>
      </w:r>
      <w:r>
        <w:rPr/>
        <w:t>CONTRA</w:t>
      </w:r>
      <w:r>
        <w:rPr>
          <w:spacing w:val="-11"/>
        </w:rPr>
        <w:t> </w:t>
      </w:r>
      <w:r>
        <w:rPr/>
        <w:t>INCÊNDIO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ESTADO DE SÃO PAULO.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9"/>
        <w:rPr>
          <w:b/>
        </w:rPr>
      </w:pPr>
    </w:p>
    <w:p>
      <w:pPr>
        <w:pStyle w:val="BodyText"/>
        <w:spacing w:line="295" w:lineRule="auto" w:before="1"/>
        <w:ind w:left="113" w:right="132"/>
        <w:jc w:val="both"/>
      </w:pPr>
      <w:r>
        <w:rPr/>
        <w:t>NOTAS: 1) O AVCB deve ser afixado na entrada principal da edificação, em local visível ao público. 2) Compete ao proprietário ou responsável pelo uso da edificação a responsabilidade de renovar o AVCB e de manter as medidas de segurança contra incêndio em condições de utilização, providenciando a sua adequada manutenção, sob pena de cassação do AVCB, independente das responsabilidades civis e criminais.</w:t>
      </w:r>
    </w:p>
    <w:p>
      <w:pPr>
        <w:pStyle w:val="BodyText"/>
        <w:spacing w:before="131"/>
      </w:pPr>
    </w:p>
    <w:p>
      <w:pPr>
        <w:pStyle w:val="BodyText"/>
        <w:spacing w:before="1"/>
        <w:ind w:right="155"/>
        <w:jc w:val="right"/>
        <w:rPr>
          <w:rFonts w:ascii="Arial"/>
        </w:rPr>
      </w:pPr>
      <w:r>
        <w:rPr>
          <w:rFonts w:ascii="Arial"/>
        </w:rPr>
        <w:t>Guarulhos,</w:t>
      </w:r>
      <w:r>
        <w:rPr>
          <w:rFonts w:ascii="Arial"/>
          <w:spacing w:val="-5"/>
        </w:rPr>
        <w:t> </w:t>
      </w:r>
      <w:r>
        <w:rPr>
          <w:rFonts w:ascii="Arial"/>
        </w:rPr>
        <w:t>1</w:t>
      </w:r>
      <w:r>
        <w:rPr>
          <w:rFonts w:ascii="Arial"/>
          <w:spacing w:val="-4"/>
        </w:rPr>
        <w:t> </w:t>
      </w:r>
      <w:r>
        <w:rPr>
          <w:rFonts w:ascii="Arial"/>
        </w:rPr>
        <w:t>de</w:t>
      </w:r>
      <w:r>
        <w:rPr>
          <w:rFonts w:ascii="Arial"/>
          <w:spacing w:val="-5"/>
        </w:rPr>
        <w:t> </w:t>
      </w:r>
      <w:r>
        <w:rPr>
          <w:rFonts w:ascii="Arial"/>
        </w:rPr>
        <w:t>Outubro</w:t>
      </w:r>
      <w:r>
        <w:rPr>
          <w:rFonts w:ascii="Arial"/>
          <w:spacing w:val="-4"/>
        </w:rPr>
        <w:t> </w:t>
      </w:r>
      <w:r>
        <w:rPr>
          <w:rFonts w:ascii="Arial"/>
        </w:rPr>
        <w:t>de</w:t>
      </w:r>
      <w:r>
        <w:rPr>
          <w:rFonts w:ascii="Arial"/>
          <w:spacing w:val="-4"/>
        </w:rPr>
        <w:t> 2025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1765300</wp:posOffset>
                </wp:positionH>
                <wp:positionV relativeFrom="paragraph">
                  <wp:posOffset>172072</wp:posOffset>
                </wp:positionV>
                <wp:extent cx="5537200" cy="6858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537200" cy="685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2" w:lineRule="auto" w:before="147"/>
                              <w:ind w:left="206" w:right="163" w:hanging="1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Documento emitido eletronicamente pelo Sistema Via Fácil Bombeiros. Para verificar sua autenticidade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acesse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Corpo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Bombeiros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color w:val="FF0000"/>
                                  <w:sz w:val="20"/>
                                </w:rPr>
                                <w:t>www.corpodebombeiros.sp.gov.br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20"/>
                              </w:rPr>
                              <w:t>ou utilize o aplicativo para dispositivos móveis "Bombeiros SP".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pt;margin-top:13.549024pt;width:436pt;height:54pt;mso-position-horizontal-relative:page;mso-position-vertical-relative:paragraph;z-index:-15728640;mso-wrap-distance-left:0;mso-wrap-distance-right:0" type="#_x0000_t202" id="docshape12" filled="false" stroked="true" strokeweight=".5pt" strokecolor="#000000">
                <v:textbox inset="0,0,0,0">
                  <w:txbxContent>
                    <w:p>
                      <w:pPr>
                        <w:spacing w:line="312" w:lineRule="auto" w:before="147"/>
                        <w:ind w:left="206" w:right="163" w:hanging="1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Documento emitido eletronicamente pelo Sistema Via Fácil Bombeiros. Para verificar sua autenticidade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acesse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página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Corpo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Bombeiros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rFonts w:ascii="Arial" w:hAnsi="Arial"/>
                            <w:color w:val="FF0000"/>
                            <w:sz w:val="20"/>
                          </w:rPr>
                          <w:t>www.corpodebombeiros.sp.gov.br</w:t>
                        </w:r>
                      </w:hyperlink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FF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0000"/>
                          <w:sz w:val="20"/>
                        </w:rPr>
                        <w:t>ou utilize o aplicativo para dispositivos móveis "Bombeiros SP".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top="46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right="81"/>
      <w:jc w:val="center"/>
      <w:outlineLvl w:val="1"/>
    </w:pPr>
    <w:rPr>
      <w:rFonts w:ascii="Arial" w:hAnsi="Arial" w:eastAsia="Arial" w:cs="Arial"/>
      <w:sz w:val="40"/>
      <w:szCs w:val="4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74" w:right="130"/>
      <w:jc w:val="both"/>
      <w:outlineLvl w:val="2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://www.corpodebombeiros.sp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2025-10-14T14:02:08Z</dcterms:created>
  <dcterms:modified xsi:type="dcterms:W3CDTF">2025-10-14T14:02:08Z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iTextSharp™ 5.5.1 ©2000-2014 iText Group NV (AGPL-version)</vt:lpwstr>
  </property>
</Properties>
</file>